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192A" w14:textId="77777777" w:rsidR="001C3F4D" w:rsidRPr="001C3F4D" w:rsidRDefault="00D77914" w:rsidP="00336AED">
      <w:pPr>
        <w:jc w:val="center"/>
        <w:rPr>
          <w:rFonts w:ascii="Gentium Book Basic" w:hAnsi="Gentium Book Basic"/>
          <w:sz w:val="40"/>
          <w:szCs w:val="40"/>
        </w:rPr>
      </w:pPr>
      <w:r w:rsidRPr="001C3F4D">
        <w:rPr>
          <w:rFonts w:ascii="Gentium Book Basic" w:hAnsi="Gentium Book Basic"/>
          <w:sz w:val="40"/>
          <w:szCs w:val="40"/>
        </w:rPr>
        <w:t xml:space="preserve">Constitution </w:t>
      </w:r>
      <w:r w:rsidR="000241A3" w:rsidRPr="001C3F4D">
        <w:rPr>
          <w:rFonts w:ascii="Gentium Book Basic" w:hAnsi="Gentium Book Basic"/>
          <w:sz w:val="40"/>
          <w:szCs w:val="40"/>
        </w:rPr>
        <w:t xml:space="preserve">and Bill of Rights </w:t>
      </w:r>
      <w:r w:rsidRPr="001C3F4D">
        <w:rPr>
          <w:rFonts w:ascii="Gentium Book Basic" w:hAnsi="Gentium Book Basic"/>
          <w:sz w:val="40"/>
          <w:szCs w:val="40"/>
        </w:rPr>
        <w:t>Unit</w:t>
      </w:r>
      <w:r w:rsidR="000241A3" w:rsidRPr="001C3F4D">
        <w:rPr>
          <w:rFonts w:ascii="Gentium Book Basic" w:hAnsi="Gentium Book Basic"/>
          <w:sz w:val="40"/>
          <w:szCs w:val="40"/>
        </w:rPr>
        <w:t>:</w:t>
      </w:r>
      <w:r w:rsidRPr="001C3F4D">
        <w:rPr>
          <w:rFonts w:ascii="Gentium Book Basic" w:hAnsi="Gentium Book Basic"/>
          <w:sz w:val="40"/>
          <w:szCs w:val="40"/>
        </w:rPr>
        <w:t xml:space="preserve"> </w:t>
      </w:r>
    </w:p>
    <w:p w14:paraId="425124E4" w14:textId="77777777" w:rsidR="00D95955" w:rsidRPr="001C3F4D" w:rsidRDefault="00336AED" w:rsidP="00336AED">
      <w:pPr>
        <w:jc w:val="center"/>
        <w:rPr>
          <w:rFonts w:ascii="Gentium Book Basic" w:hAnsi="Gentium Book Basic"/>
          <w:sz w:val="36"/>
          <w:szCs w:val="36"/>
        </w:rPr>
      </w:pPr>
      <w:r w:rsidRPr="001C3F4D">
        <w:rPr>
          <w:rFonts w:ascii="Gentium Book Basic" w:hAnsi="Gentium Book Basic"/>
          <w:sz w:val="36"/>
          <w:szCs w:val="36"/>
        </w:rPr>
        <w:t>Think-Tac-Toe</w:t>
      </w:r>
    </w:p>
    <w:p w14:paraId="3E01275B" w14:textId="77777777" w:rsidR="000241A3" w:rsidRDefault="000241A3" w:rsidP="00336AED">
      <w:pPr>
        <w:jc w:val="center"/>
        <w:rPr>
          <w:rFonts w:ascii="Gentium Book Basic" w:hAnsi="Gentium Book Basic"/>
        </w:rPr>
      </w:pPr>
    </w:p>
    <w:p w14:paraId="4D4F9072" w14:textId="77777777" w:rsidR="000241A3" w:rsidRPr="001C3F4D" w:rsidRDefault="000241A3" w:rsidP="000241A3">
      <w:pPr>
        <w:rPr>
          <w:rFonts w:ascii="Gentium Book Basic" w:hAnsi="Gentium Book Basic"/>
          <w:sz w:val="26"/>
          <w:szCs w:val="26"/>
        </w:rPr>
      </w:pPr>
      <w:r w:rsidRPr="001C3F4D">
        <w:rPr>
          <w:rFonts w:ascii="Gentium Book Basic" w:hAnsi="Gentium Book Basic"/>
          <w:b/>
          <w:sz w:val="26"/>
          <w:szCs w:val="26"/>
        </w:rPr>
        <w:t xml:space="preserve">Directions: </w:t>
      </w:r>
      <w:r w:rsidRPr="001C3F4D">
        <w:rPr>
          <w:rFonts w:ascii="Gentium Book Basic" w:hAnsi="Gentium Book Basic"/>
          <w:sz w:val="26"/>
          <w:szCs w:val="26"/>
        </w:rPr>
        <w:t xml:space="preserve"> </w:t>
      </w:r>
      <w:r w:rsidR="00111C8E" w:rsidRPr="001C3F4D">
        <w:rPr>
          <w:rFonts w:ascii="Gentium Book Basic" w:hAnsi="Gentium Book Basic"/>
          <w:sz w:val="26"/>
          <w:szCs w:val="26"/>
        </w:rPr>
        <w:t>Choose one activity from each level (levels go down).</w:t>
      </w:r>
      <w:r w:rsidR="008914CB" w:rsidRPr="001C3F4D">
        <w:rPr>
          <w:rFonts w:ascii="Gentium Book Basic" w:hAnsi="Gentium Book Basic"/>
          <w:sz w:val="26"/>
          <w:szCs w:val="26"/>
        </w:rPr>
        <w:t xml:space="preserve">  </w:t>
      </w:r>
      <w:bookmarkStart w:id="0" w:name="_GoBack"/>
      <w:bookmarkEnd w:id="0"/>
    </w:p>
    <w:p w14:paraId="00653CB6" w14:textId="77777777" w:rsidR="00336AED" w:rsidRDefault="00336AED" w:rsidP="00336AED">
      <w:pPr>
        <w:jc w:val="center"/>
        <w:rPr>
          <w:rFonts w:ascii="Gentium Book Basic" w:hAnsi="Gentium Book Bas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57"/>
        <w:gridCol w:w="2954"/>
      </w:tblGrid>
      <w:tr w:rsidR="00336AED" w:rsidRPr="00336AED" w14:paraId="22DA4E62" w14:textId="77777777" w:rsidTr="00A26B4F">
        <w:tc>
          <w:tcPr>
            <w:tcW w:w="2945" w:type="dxa"/>
          </w:tcPr>
          <w:p w14:paraId="46D6B6AF" w14:textId="77777777" w:rsidR="00A26B4F" w:rsidRDefault="00FC4F1B" w:rsidP="00A26B4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>Constitution and the Bill of Rights Word Search and Word Definitions (pg. 1 – words “Amendments” through “Virginia Plan”</w:t>
            </w:r>
          </w:p>
          <w:p w14:paraId="362B23A1" w14:textId="77777777" w:rsidR="00FC4F1B" w:rsidRDefault="00FC4F1B" w:rsidP="00A26B4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3002A75D" w14:textId="77777777" w:rsidR="00A83F00" w:rsidRDefault="00A83F00" w:rsidP="00FC4F1B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70DB6663" w14:textId="77777777" w:rsidR="007724CF" w:rsidRPr="007724CF" w:rsidRDefault="007A4297" w:rsidP="00FC4F1B">
            <w:pPr>
              <w:ind w:left="0"/>
              <w:jc w:val="center"/>
              <w:rPr>
                <w:rFonts w:ascii="Gentium Book Basic" w:hAnsi="Gentium Book Basic"/>
                <w:sz w:val="18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FC4F1B">
              <w:rPr>
                <w:rFonts w:ascii="Gentium Book Basic" w:hAnsi="Gentium Book Basic" w:cs="Arial"/>
                <w:color w:val="000000"/>
                <w:sz w:val="18"/>
              </w:rPr>
              <w:t>History Textbook, Word Search #1</w:t>
            </w:r>
          </w:p>
        </w:tc>
        <w:tc>
          <w:tcPr>
            <w:tcW w:w="2957" w:type="dxa"/>
          </w:tcPr>
          <w:p w14:paraId="2BF3C85F" w14:textId="77777777" w:rsidR="007724CF" w:rsidRDefault="00FC4F1B" w:rsidP="00336AED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>Constitution and the Bill of Rights Word Search and Word Definitions (pg. 2 – words “Bill” through “Veto”</w:t>
            </w:r>
          </w:p>
          <w:p w14:paraId="425AA746" w14:textId="77777777" w:rsidR="00FC4F1B" w:rsidRDefault="00FC4F1B" w:rsidP="00336AED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2ACFFC33" w14:textId="77777777" w:rsidR="00FC4F1B" w:rsidRDefault="00FC4F1B" w:rsidP="00FC4F1B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080B0D38" w14:textId="77777777" w:rsidR="00A83F00" w:rsidRDefault="00A83F00" w:rsidP="00FC4F1B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2B06C4E8" w14:textId="77777777" w:rsidR="007724CF" w:rsidRPr="007724CF" w:rsidRDefault="007724CF" w:rsidP="00FC4F1B">
            <w:pPr>
              <w:ind w:left="0"/>
              <w:jc w:val="center"/>
              <w:rPr>
                <w:rFonts w:ascii="Gentium Book Basic" w:hAnsi="Gentium Book Basic"/>
                <w:sz w:val="18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FC4F1B">
              <w:rPr>
                <w:rFonts w:ascii="Gentium Book Basic" w:hAnsi="Gentium Book Basic" w:cs="Arial"/>
                <w:color w:val="000000"/>
                <w:sz w:val="18"/>
              </w:rPr>
              <w:t>History Textbook, Word Search #2</w:t>
            </w:r>
          </w:p>
        </w:tc>
        <w:tc>
          <w:tcPr>
            <w:tcW w:w="2954" w:type="dxa"/>
          </w:tcPr>
          <w:p w14:paraId="3DBCCE86" w14:textId="77777777" w:rsidR="00DB4076" w:rsidRDefault="00DB4076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>3 Branches of Government Crossword Puzzle</w:t>
            </w:r>
          </w:p>
          <w:p w14:paraId="0F4BC725" w14:textId="77777777" w:rsidR="00DB4076" w:rsidRDefault="00DB4076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69238F76" w14:textId="77777777" w:rsidR="00DB4076" w:rsidRDefault="00DB4076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1443847A" w14:textId="77777777" w:rsidR="0070656F" w:rsidRDefault="0070656F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7D3DF14B" w14:textId="77777777" w:rsidR="0070656F" w:rsidRDefault="0070656F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4C5EB432" w14:textId="77777777" w:rsidR="00A83F00" w:rsidRDefault="00A83F00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6833B602" w14:textId="77777777" w:rsidR="007724CF" w:rsidRPr="007724CF" w:rsidRDefault="00DB4076" w:rsidP="0070656F">
            <w:pPr>
              <w:ind w:left="0"/>
              <w:jc w:val="center"/>
              <w:rPr>
                <w:rFonts w:ascii="Gentium Book Basic" w:hAnsi="Gentium Book Basic"/>
                <w:sz w:val="18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70656F">
              <w:rPr>
                <w:rFonts w:ascii="Gentium Book Basic" w:hAnsi="Gentium Book Basic" w:cs="Arial"/>
                <w:color w:val="000000"/>
                <w:sz w:val="18"/>
              </w:rPr>
              <w:t xml:space="preserve">History Textbook, </w:t>
            </w:r>
            <w:r>
              <w:rPr>
                <w:rFonts w:ascii="Gentium Book Basic" w:hAnsi="Gentium Book Basic" w:cs="Arial"/>
                <w:color w:val="000000"/>
                <w:sz w:val="18"/>
              </w:rPr>
              <w:t>Crossword</w:t>
            </w:r>
          </w:p>
        </w:tc>
      </w:tr>
      <w:tr w:rsidR="00336AED" w:rsidRPr="00336AED" w14:paraId="5C51111C" w14:textId="77777777" w:rsidTr="00A26B4F">
        <w:tc>
          <w:tcPr>
            <w:tcW w:w="2945" w:type="dxa"/>
          </w:tcPr>
          <w:p w14:paraId="2BFDCF68" w14:textId="77777777" w:rsidR="00F60795" w:rsidRDefault="00FD3118" w:rsidP="006A2F64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>Research: Our Current U.S. Cabinet members, Supreme Court Justices, and Kansas Senators and Representatives – research and find the names</w:t>
            </w:r>
          </w:p>
          <w:p w14:paraId="430A9F66" w14:textId="77777777" w:rsidR="00F60795" w:rsidRDefault="00F60795" w:rsidP="006A2F64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0991E500" w14:textId="77777777" w:rsidR="00A83F00" w:rsidRDefault="00A83F00" w:rsidP="006A2F64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3D0AD56A" w14:textId="77777777" w:rsidR="006A2F64" w:rsidRPr="006A2F64" w:rsidRDefault="006A2F64" w:rsidP="00FD3118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FD3118">
              <w:rPr>
                <w:rFonts w:ascii="Gentium Book Basic" w:hAnsi="Gentium Book Basic" w:cs="Arial"/>
                <w:color w:val="000000"/>
                <w:sz w:val="18"/>
              </w:rPr>
              <w:t xml:space="preserve">Internet, Activity 3 </w:t>
            </w:r>
            <w:r w:rsidR="00111C8E">
              <w:rPr>
                <w:rFonts w:ascii="Gentium Book Basic" w:hAnsi="Gentium Book Basic" w:cs="Arial"/>
                <w:color w:val="000000"/>
                <w:sz w:val="18"/>
              </w:rPr>
              <w:t xml:space="preserve">(pg. 66) </w:t>
            </w:r>
            <w:r w:rsidR="00FD3118">
              <w:rPr>
                <w:rFonts w:ascii="Gentium Book Basic" w:hAnsi="Gentium Book Basic" w:cs="Arial"/>
                <w:color w:val="000000"/>
                <w:sz w:val="18"/>
              </w:rPr>
              <w:t xml:space="preserve">and </w:t>
            </w:r>
            <w:r w:rsidR="008914CB">
              <w:rPr>
                <w:rFonts w:ascii="Gentium Book Basic" w:hAnsi="Gentium Book Basic" w:cs="Arial"/>
                <w:color w:val="000000"/>
                <w:sz w:val="18"/>
              </w:rPr>
              <w:t xml:space="preserve">Activity </w:t>
            </w:r>
            <w:r w:rsidR="00FD3118">
              <w:rPr>
                <w:rFonts w:ascii="Gentium Book Basic" w:hAnsi="Gentium Book Basic" w:cs="Arial"/>
                <w:color w:val="000000"/>
                <w:sz w:val="18"/>
              </w:rPr>
              <w:t>4</w:t>
            </w:r>
            <w:r w:rsidR="008914CB">
              <w:rPr>
                <w:rFonts w:ascii="Gentium Book Basic" w:hAnsi="Gentium Book Basic" w:cs="Arial"/>
                <w:color w:val="000000"/>
                <w:sz w:val="18"/>
              </w:rPr>
              <w:t xml:space="preserve"> (pg. 67)</w:t>
            </w:r>
            <w:r w:rsidR="00FD3118">
              <w:rPr>
                <w:rFonts w:ascii="Gentium Book Basic" w:hAnsi="Gentium Book Basic" w:cs="Arial"/>
                <w:color w:val="000000"/>
                <w:sz w:val="18"/>
              </w:rPr>
              <w:t xml:space="preserve"> worksheet</w:t>
            </w:r>
          </w:p>
        </w:tc>
        <w:tc>
          <w:tcPr>
            <w:tcW w:w="2957" w:type="dxa"/>
          </w:tcPr>
          <w:p w14:paraId="63AA27FC" w14:textId="77777777" w:rsidR="00315CC6" w:rsidRDefault="00F60795" w:rsidP="00315CC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Write a member of the Kansas Congress – this can be a national representative or a Kansas </w:t>
            </w:r>
            <w:r w:rsidR="007A0F98">
              <w:rPr>
                <w:rFonts w:ascii="Gentium Book Basic" w:hAnsi="Gentium Book Basic" w:cs="Arial"/>
                <w:color w:val="000000"/>
                <w:sz w:val="22"/>
              </w:rPr>
              <w:t>representative</w:t>
            </w:r>
          </w:p>
          <w:p w14:paraId="11CCDEA5" w14:textId="77777777" w:rsidR="00F60795" w:rsidRDefault="00F60795" w:rsidP="00315CC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7B860939" w14:textId="77777777" w:rsidR="00F60795" w:rsidRDefault="00F60795" w:rsidP="00315CC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601CD321" w14:textId="77777777" w:rsidR="00A83F00" w:rsidRDefault="00A83F00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4CDC89E8" w14:textId="77777777" w:rsidR="00A83F00" w:rsidRDefault="00A83F00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43A358DB" w14:textId="77777777" w:rsidR="00336AED" w:rsidRPr="00336AED" w:rsidRDefault="00315CC6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111C8E">
              <w:rPr>
                <w:rFonts w:ascii="Gentium Book Basic" w:hAnsi="Gentium Book Basic" w:cs="Arial"/>
                <w:color w:val="000000"/>
                <w:sz w:val="18"/>
              </w:rPr>
              <w:t>“</w:t>
            </w:r>
            <w:r w:rsidR="00F60795">
              <w:rPr>
                <w:rFonts w:ascii="Gentium Book Basic" w:hAnsi="Gentium Book Basic" w:cs="Arial"/>
                <w:color w:val="000000"/>
                <w:sz w:val="18"/>
              </w:rPr>
              <w:t>Guide to Writing a Member of Congress</w:t>
            </w:r>
            <w:r w:rsidR="00111C8E">
              <w:rPr>
                <w:rFonts w:ascii="Gentium Book Basic" w:hAnsi="Gentium Book Basic" w:cs="Arial"/>
                <w:color w:val="000000"/>
                <w:sz w:val="18"/>
              </w:rPr>
              <w:t>” with</w:t>
            </w:r>
            <w:r w:rsidR="00F60795">
              <w:rPr>
                <w:rFonts w:ascii="Gentium Book Basic" w:hAnsi="Gentium Book Basic" w:cs="Arial"/>
                <w:color w:val="000000"/>
                <w:sz w:val="18"/>
              </w:rPr>
              <w:t xml:space="preserve"> Example Letter</w:t>
            </w:r>
            <w:r w:rsidR="00111C8E">
              <w:rPr>
                <w:rFonts w:ascii="Gentium Book Basic" w:hAnsi="Gentium Book Basic" w:cs="Arial"/>
                <w:color w:val="000000"/>
                <w:sz w:val="18"/>
              </w:rPr>
              <w:t xml:space="preserve"> on back</w:t>
            </w:r>
          </w:p>
        </w:tc>
        <w:tc>
          <w:tcPr>
            <w:tcW w:w="2954" w:type="dxa"/>
          </w:tcPr>
          <w:p w14:paraId="6C949FA6" w14:textId="77777777" w:rsidR="00DB4076" w:rsidRDefault="00DB4076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Design a “Convention Invitation” that will be sent to the prospective delegates to the </w:t>
            </w:r>
            <w:r w:rsidR="007A0F98">
              <w:rPr>
                <w:rFonts w:ascii="Gentium Book Basic" w:hAnsi="Gentium Book Basic" w:cs="Arial"/>
                <w:color w:val="000000"/>
                <w:sz w:val="22"/>
              </w:rPr>
              <w:t>Constitutional</w:t>
            </w: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 Convention</w:t>
            </w:r>
          </w:p>
          <w:p w14:paraId="1CBD9832" w14:textId="77777777" w:rsidR="00DB4076" w:rsidRDefault="00DB4076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3084776E" w14:textId="77777777" w:rsidR="00A83F00" w:rsidRDefault="00A83F00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64E67274" w14:textId="77777777" w:rsidR="00A83F00" w:rsidRDefault="00A83F00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77C1AE85" w14:textId="77777777" w:rsidR="00533726" w:rsidRPr="00336AED" w:rsidRDefault="00DB4076" w:rsidP="00DB4076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>Materials needed:  Constitutional Convention notes, construction paper, orange card stock strip of paper with directions</w:t>
            </w:r>
          </w:p>
        </w:tc>
      </w:tr>
      <w:tr w:rsidR="00A26B4F" w:rsidRPr="00336AED" w14:paraId="4E99FA0C" w14:textId="77777777" w:rsidTr="00A26B4F">
        <w:tc>
          <w:tcPr>
            <w:tcW w:w="2945" w:type="dxa"/>
          </w:tcPr>
          <w:p w14:paraId="2D0A557C" w14:textId="77777777" w:rsidR="00A26B4F" w:rsidRDefault="00111C8E" w:rsidP="00336AED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>Amendment Matching Worksheet</w:t>
            </w:r>
          </w:p>
          <w:p w14:paraId="007E489F" w14:textId="77777777" w:rsidR="00111C8E" w:rsidRDefault="00111C8E" w:rsidP="00336AED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07B4B5AF" w14:textId="77777777" w:rsidR="00916C54" w:rsidRDefault="00916C54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3AAABDB6" w14:textId="77777777" w:rsidR="00916C54" w:rsidRDefault="00916C54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433CCADE" w14:textId="77777777" w:rsidR="00916C54" w:rsidRDefault="00916C54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0E3F7D6B" w14:textId="77777777" w:rsidR="00A83F00" w:rsidRDefault="00A83F00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34BB3263" w14:textId="77777777" w:rsidR="00A83F00" w:rsidRDefault="00A83F00" w:rsidP="0070656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0C88C281" w14:textId="77777777" w:rsidR="00A26B4F" w:rsidRPr="00533726" w:rsidRDefault="00A26B4F" w:rsidP="0070656F">
            <w:pPr>
              <w:ind w:left="0"/>
              <w:jc w:val="center"/>
              <w:rPr>
                <w:rFonts w:ascii="Gentium Book Basic" w:hAnsi="Gentium Book Basic"/>
                <w:sz w:val="18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70656F">
              <w:rPr>
                <w:rFonts w:ascii="Gentium Book Basic" w:hAnsi="Gentium Book Basic" w:cs="Arial"/>
                <w:color w:val="000000"/>
                <w:sz w:val="18"/>
              </w:rPr>
              <w:t xml:space="preserve">History Textbook, </w:t>
            </w:r>
            <w:r w:rsidR="00111C8E">
              <w:rPr>
                <w:rFonts w:ascii="Gentium Book Basic" w:hAnsi="Gentium Book Basic" w:cs="Arial"/>
                <w:color w:val="000000"/>
                <w:sz w:val="18"/>
              </w:rPr>
              <w:t>Handout pg. 53 titled “The Amendments”</w:t>
            </w:r>
          </w:p>
        </w:tc>
        <w:tc>
          <w:tcPr>
            <w:tcW w:w="2957" w:type="dxa"/>
          </w:tcPr>
          <w:p w14:paraId="759A8DBA" w14:textId="77777777" w:rsidR="00A26B4F" w:rsidRDefault="007A0F98" w:rsidP="00336AED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>In your History Textbook, read Chapter 8, Section 1 on pages 248-251.  Answer Questions 1-6 on page 251 in the Section 1 Assessment.</w:t>
            </w:r>
          </w:p>
          <w:p w14:paraId="453C019F" w14:textId="77777777" w:rsidR="007A0F98" w:rsidRDefault="007A0F98" w:rsidP="00336AED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2A16FDB7" w14:textId="77777777" w:rsidR="00A83F00" w:rsidRDefault="00A83F00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4F101DDC" w14:textId="77777777" w:rsidR="00A83F00" w:rsidRDefault="00A83F00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38566C98" w14:textId="77777777" w:rsidR="00A26B4F" w:rsidRPr="00533726" w:rsidRDefault="00A26B4F" w:rsidP="00111C8E">
            <w:pPr>
              <w:ind w:left="0"/>
              <w:jc w:val="center"/>
              <w:rPr>
                <w:rFonts w:ascii="Gentium Book Basic" w:hAnsi="Gentium Book Basic"/>
                <w:sz w:val="18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 xml:space="preserve">Materials needed:  </w:t>
            </w:r>
            <w:r w:rsidR="007A0F98">
              <w:rPr>
                <w:rFonts w:ascii="Gentium Book Basic" w:hAnsi="Gentium Book Basic" w:cs="Arial"/>
                <w:color w:val="000000"/>
                <w:sz w:val="18"/>
              </w:rPr>
              <w:t>History Textbook</w:t>
            </w:r>
          </w:p>
        </w:tc>
        <w:tc>
          <w:tcPr>
            <w:tcW w:w="2954" w:type="dxa"/>
          </w:tcPr>
          <w:p w14:paraId="6690DDBB" w14:textId="77777777" w:rsidR="007A0F98" w:rsidRDefault="007A0F98" w:rsidP="007A0F98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In your History Textbook, read Chapter 8, Section </w:t>
            </w:r>
            <w:r w:rsidR="00916C54">
              <w:rPr>
                <w:rFonts w:ascii="Gentium Book Basic" w:hAnsi="Gentium Book Basic" w:cs="Arial"/>
                <w:color w:val="000000"/>
                <w:sz w:val="22"/>
              </w:rPr>
              <w:t>3</w:t>
            </w: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 on pages 2</w:t>
            </w:r>
            <w:r w:rsidR="0039325A">
              <w:rPr>
                <w:rFonts w:ascii="Gentium Book Basic" w:hAnsi="Gentium Book Basic" w:cs="Arial"/>
                <w:color w:val="000000"/>
                <w:sz w:val="22"/>
              </w:rPr>
              <w:t>59-26</w:t>
            </w:r>
            <w:r>
              <w:rPr>
                <w:rFonts w:ascii="Gentium Book Basic" w:hAnsi="Gentium Book Basic" w:cs="Arial"/>
                <w:color w:val="000000"/>
                <w:sz w:val="22"/>
              </w:rPr>
              <w:t>1.  Answer Questions 1-</w:t>
            </w:r>
            <w:r w:rsidR="00916C54">
              <w:rPr>
                <w:rFonts w:ascii="Gentium Book Basic" w:hAnsi="Gentium Book Basic" w:cs="Arial"/>
                <w:color w:val="000000"/>
                <w:sz w:val="22"/>
              </w:rPr>
              <w:t>5</w:t>
            </w: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 on page 2</w:t>
            </w:r>
            <w:r w:rsidR="00916C54">
              <w:rPr>
                <w:rFonts w:ascii="Gentium Book Basic" w:hAnsi="Gentium Book Basic" w:cs="Arial"/>
                <w:color w:val="000000"/>
                <w:sz w:val="22"/>
              </w:rPr>
              <w:t>6</w:t>
            </w: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1 in the Section </w:t>
            </w:r>
            <w:r w:rsidR="00916C54">
              <w:rPr>
                <w:rFonts w:ascii="Gentium Book Basic" w:hAnsi="Gentium Book Basic" w:cs="Arial"/>
                <w:color w:val="000000"/>
                <w:sz w:val="22"/>
              </w:rPr>
              <w:t>3</w:t>
            </w:r>
            <w:r>
              <w:rPr>
                <w:rFonts w:ascii="Gentium Book Basic" w:hAnsi="Gentium Book Basic" w:cs="Arial"/>
                <w:color w:val="000000"/>
                <w:sz w:val="22"/>
              </w:rPr>
              <w:t xml:space="preserve"> Assessment.</w:t>
            </w:r>
          </w:p>
          <w:p w14:paraId="5E9738F5" w14:textId="77777777" w:rsidR="00A26B4F" w:rsidRDefault="00A26B4F" w:rsidP="00A26B4F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</w:p>
          <w:p w14:paraId="6A70E9AA" w14:textId="77777777" w:rsidR="00A83F00" w:rsidRDefault="00A83F00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08C116B9" w14:textId="77777777" w:rsidR="00A83F00" w:rsidRDefault="00A83F00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18"/>
              </w:rPr>
            </w:pPr>
          </w:p>
          <w:p w14:paraId="72916343" w14:textId="77777777" w:rsidR="00A26B4F" w:rsidRPr="00336AED" w:rsidRDefault="00916C54" w:rsidP="00111C8E">
            <w:pPr>
              <w:ind w:left="0"/>
              <w:jc w:val="center"/>
              <w:rPr>
                <w:rFonts w:ascii="Gentium Book Basic" w:hAnsi="Gentium Book Basic" w:cs="Arial"/>
                <w:color w:val="000000"/>
                <w:sz w:val="22"/>
              </w:rPr>
            </w:pPr>
            <w:r>
              <w:rPr>
                <w:rFonts w:ascii="Gentium Book Basic" w:hAnsi="Gentium Book Basic" w:cs="Arial"/>
                <w:color w:val="000000"/>
                <w:sz w:val="18"/>
              </w:rPr>
              <w:t>Materials needed:  History Textbook</w:t>
            </w:r>
          </w:p>
        </w:tc>
      </w:tr>
    </w:tbl>
    <w:p w14:paraId="041A902E" w14:textId="77777777" w:rsidR="00336AED" w:rsidRDefault="00336AED" w:rsidP="001C3F4D">
      <w:pPr>
        <w:jc w:val="center"/>
        <w:rPr>
          <w:rFonts w:ascii="Gentium Book Basic" w:hAnsi="Gentium Book Basic"/>
        </w:rPr>
      </w:pPr>
    </w:p>
    <w:sectPr w:rsidR="00336AED" w:rsidSect="00D9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tium Book Basic">
    <w:altName w:val="Andale Mono"/>
    <w:charset w:val="00"/>
    <w:family w:val="auto"/>
    <w:pitch w:val="variable"/>
    <w:sig w:usb0="A000007F" w:usb1="40002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AED"/>
    <w:rsid w:val="000241A3"/>
    <w:rsid w:val="0006377D"/>
    <w:rsid w:val="0007351F"/>
    <w:rsid w:val="000C0741"/>
    <w:rsid w:val="000E72E3"/>
    <w:rsid w:val="00111C8E"/>
    <w:rsid w:val="00131E7F"/>
    <w:rsid w:val="00156EC2"/>
    <w:rsid w:val="001C3F4D"/>
    <w:rsid w:val="00214B3D"/>
    <w:rsid w:val="002826F8"/>
    <w:rsid w:val="00315CC6"/>
    <w:rsid w:val="00336AED"/>
    <w:rsid w:val="0039325A"/>
    <w:rsid w:val="00394580"/>
    <w:rsid w:val="004F38BF"/>
    <w:rsid w:val="00533726"/>
    <w:rsid w:val="005841AD"/>
    <w:rsid w:val="006A2F64"/>
    <w:rsid w:val="006F5C66"/>
    <w:rsid w:val="0070656F"/>
    <w:rsid w:val="007724CF"/>
    <w:rsid w:val="007A0F98"/>
    <w:rsid w:val="007A4297"/>
    <w:rsid w:val="007C2DEC"/>
    <w:rsid w:val="008914CB"/>
    <w:rsid w:val="00916C54"/>
    <w:rsid w:val="00930874"/>
    <w:rsid w:val="00A26B4F"/>
    <w:rsid w:val="00A83F00"/>
    <w:rsid w:val="00B710B5"/>
    <w:rsid w:val="00C47B1F"/>
    <w:rsid w:val="00C71154"/>
    <w:rsid w:val="00CC7A2B"/>
    <w:rsid w:val="00CF0680"/>
    <w:rsid w:val="00D77914"/>
    <w:rsid w:val="00D95955"/>
    <w:rsid w:val="00DB4076"/>
    <w:rsid w:val="00E83BFF"/>
    <w:rsid w:val="00EF7A27"/>
    <w:rsid w:val="00F178D6"/>
    <w:rsid w:val="00F255AB"/>
    <w:rsid w:val="00F27AED"/>
    <w:rsid w:val="00F60795"/>
    <w:rsid w:val="00F80F7C"/>
    <w:rsid w:val="00FC4F1B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B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35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020F-F2B5-6B44-8B2A-C1C6CC8E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USD437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Auburn-Washburn Schools</dc:creator>
  <cp:keywords/>
  <dc:description/>
  <cp:lastModifiedBy>Seaman USD 345</cp:lastModifiedBy>
  <cp:revision>19</cp:revision>
  <cp:lastPrinted>2010-09-08T17:50:00Z</cp:lastPrinted>
  <dcterms:created xsi:type="dcterms:W3CDTF">2010-09-15T17:18:00Z</dcterms:created>
  <dcterms:modified xsi:type="dcterms:W3CDTF">2015-10-15T15:09:00Z</dcterms:modified>
</cp:coreProperties>
</file>